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95449C" w:rsidRDefault="0095449C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>
        <w:rPr>
          <w:rFonts w:asciiTheme="majorHAnsi" w:hAnsiTheme="majorHAnsi"/>
          <w:sz w:val="24"/>
          <w:szCs w:val="24"/>
        </w:rPr>
        <w:t>н</w:t>
      </w:r>
      <w:r w:rsidRPr="0095449C">
        <w:rPr>
          <w:rFonts w:asciiTheme="majorHAnsi" w:hAnsiTheme="majorHAnsi"/>
          <w:sz w:val="24"/>
          <w:szCs w:val="24"/>
        </w:rPr>
        <w:t>ормы Жилищного кодекса РФ и Правила и нормы технической эксплуатации жилищного фонда, а именно: </w:t>
      </w:r>
      <w:r w:rsidRPr="0095449C">
        <w:rPr>
          <w:rFonts w:asciiTheme="majorHAnsi" w:hAnsiTheme="majorHAnsi"/>
          <w:b/>
          <w:sz w:val="24"/>
          <w:szCs w:val="24"/>
        </w:rPr>
        <w:t>не убирается мусор с тротуаров и придомовой территории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 w:rsidRPr="0095449C">
        <w:rPr>
          <w:rFonts w:asciiTheme="majorHAnsi" w:hAnsiTheme="majorHAnsi"/>
          <w:sz w:val="24"/>
          <w:szCs w:val="24"/>
        </w:rPr>
        <w:t xml:space="preserve"> </w:t>
      </w:r>
    </w:p>
    <w:p w:rsidR="00530761" w:rsidRPr="0095449C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95449C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>В соответствии с Правилами содержания общего имущества в многоквартирном доме, утвержденными Постановлением Правительства РФ от 13 августа 2006 г. № 491, в состав общего имущества включается земельный участок, на котором расположен многоквартирный дом.</w:t>
      </w: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>В соответствии с пунктом «г» ст. 11 Постановления № 491 содержание общего имущества включает в себя уборку земельного участка, входящего в состав общего имущества.</w:t>
      </w: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>Пункт 3.6.1. Правил и норм технической эксплуатации жилищного фонда, утвержденных Постановлением № 170 Госстроя РФ, обязывает организацию по обслуживанию жилищного фонда своевременно производить уборку площадок, садов, дворов, дорог, тротуаров, дворовых и внутриквартальных проездов территорий.</w:t>
      </w: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>Согласно пункту 3.6.8. уборка придомовых территорий должна проводиться в следующей последовательности: вначале убирать, а в случае гололеда и скользкости посыпать песком тротуары, пешеходные дорожки, а затем дворовые территории.</w:t>
      </w: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 xml:space="preserve">Ответственность за нарушение Правил содержания жилых домов предусмотрена ст. 7.22 </w:t>
      </w:r>
      <w:proofErr w:type="spellStart"/>
      <w:r w:rsidRPr="00873A2C">
        <w:rPr>
          <w:rFonts w:asciiTheme="majorHAnsi" w:hAnsiTheme="majorHAnsi"/>
          <w:sz w:val="24"/>
          <w:szCs w:val="24"/>
        </w:rPr>
        <w:t>КоАП</w:t>
      </w:r>
      <w:proofErr w:type="spellEnd"/>
      <w:r w:rsidRPr="00873A2C">
        <w:rPr>
          <w:rFonts w:asciiTheme="majorHAnsi" w:hAnsiTheme="majorHAnsi"/>
          <w:sz w:val="24"/>
          <w:szCs w:val="24"/>
        </w:rPr>
        <w:t xml:space="preserve"> и влечет за собой наложение штрафа на юридических лиц – от сорока тысяч до пятидесяти тысяч рублей.</w:t>
      </w: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 xml:space="preserve">Статья 5 Постановления Правительства РФ от 26 сентября 1994 года № 1086 «О государственной жилищной инспекции в Российской Федерации» гласит: «органы государственной жилищной инспекции осуществляют </w:t>
      </w:r>
      <w:proofErr w:type="gramStart"/>
      <w:r w:rsidRPr="00873A2C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873A2C">
        <w:rPr>
          <w:rFonts w:asciiTheme="majorHAnsi" w:hAnsiTheme="majorHAnsi"/>
          <w:sz w:val="24"/>
          <w:szCs w:val="24"/>
        </w:rPr>
        <w:t xml:space="preserve"> техническим состоянием </w:t>
      </w:r>
      <w:r w:rsidRPr="00873A2C">
        <w:rPr>
          <w:rFonts w:asciiTheme="majorHAnsi" w:hAnsiTheme="majorHAnsi"/>
          <w:sz w:val="24"/>
          <w:szCs w:val="24"/>
        </w:rPr>
        <w:lastRenderedPageBreak/>
        <w:t>жилищного фонда и его инженерного оборудования, своевременным выполнением работ по его содержанию и ремонту, а также за санитарным состоянием помещений жилищного фонда.</w:t>
      </w: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873A2C">
        <w:rPr>
          <w:rFonts w:asciiTheme="majorHAnsi" w:hAnsiTheme="majorHAnsi"/>
          <w:sz w:val="24"/>
          <w:szCs w:val="24"/>
        </w:rPr>
        <w:t>КоАП</w:t>
      </w:r>
      <w:proofErr w:type="spellEnd"/>
      <w:r w:rsidRPr="00873A2C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873A2C">
        <w:rPr>
          <w:rFonts w:asciiTheme="majorHAnsi" w:hAnsiTheme="majorHAnsi"/>
          <w:sz w:val="24"/>
          <w:szCs w:val="24"/>
        </w:rPr>
        <w:t>КоАП</w:t>
      </w:r>
      <w:proofErr w:type="spellEnd"/>
      <w:r w:rsidRPr="00873A2C">
        <w:rPr>
          <w:rFonts w:asciiTheme="majorHAnsi" w:hAnsiTheme="majorHAnsi"/>
          <w:sz w:val="24"/>
          <w:szCs w:val="24"/>
        </w:rPr>
        <w:t xml:space="preserve"> РФ.</w:t>
      </w: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</w:p>
    <w:p w:rsidR="00873A2C" w:rsidRPr="00873A2C" w:rsidRDefault="00873A2C" w:rsidP="00873A2C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73A2C">
        <w:rPr>
          <w:rFonts w:asciiTheme="majorHAnsi" w:hAnsiTheme="majorHAnsi"/>
          <w:sz w:val="24"/>
          <w:szCs w:val="24"/>
        </w:rPr>
        <w:t>В связи с изложенным на основании Постановления Правительства РФ от 26 сентября 1994 года № 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873A2C" w:rsidRDefault="00873A2C" w:rsidP="00873A2C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>организовать выездную проверку изложенных фактов; </w:t>
      </w:r>
    </w:p>
    <w:p w:rsidR="00873A2C" w:rsidRDefault="00873A2C" w:rsidP="00873A2C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работ, установить сроки их исполнения; </w:t>
      </w:r>
    </w:p>
    <w:p w:rsidR="00873A2C" w:rsidRPr="00873A2C" w:rsidRDefault="00873A2C" w:rsidP="00873A2C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73A2C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7.22 </w:t>
      </w:r>
      <w:proofErr w:type="spellStart"/>
      <w:r w:rsidRPr="00873A2C">
        <w:rPr>
          <w:rFonts w:asciiTheme="majorHAnsi" w:hAnsiTheme="majorHAnsi"/>
          <w:sz w:val="24"/>
          <w:szCs w:val="24"/>
        </w:rPr>
        <w:t>КоАП</w:t>
      </w:r>
      <w:proofErr w:type="spellEnd"/>
      <w:r w:rsidRPr="00873A2C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к 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7F4653"/>
    <w:rsid w:val="00873A2C"/>
    <w:rsid w:val="0095449C"/>
    <w:rsid w:val="009B4AED"/>
    <w:rsid w:val="00A028BE"/>
    <w:rsid w:val="00A67151"/>
    <w:rsid w:val="00AE3D45"/>
    <w:rsid w:val="00B215E3"/>
    <w:rsid w:val="00CC14E0"/>
    <w:rsid w:val="00D06196"/>
    <w:rsid w:val="00E74107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53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3A2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7A7E-1DE8-4682-AF75-BA13319A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2018-12-07T20:56:00Z</dcterms:created>
  <dcterms:modified xsi:type="dcterms:W3CDTF">2018-12-07T20:58:00Z</dcterms:modified>
</cp:coreProperties>
</file>